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2A" w:rsidRDefault="0084591D" w:rsidP="0084591D">
      <w:pPr>
        <w:spacing w:line="360" w:lineRule="auto"/>
        <w:jc w:val="right"/>
        <w:rPr>
          <w:b/>
          <w:bCs/>
          <w:i/>
          <w:iCs/>
          <w:sz w:val="28"/>
        </w:rPr>
      </w:pPr>
      <w:bookmarkStart w:id="0" w:name="_GoBack"/>
      <w:bookmarkEnd w:id="0"/>
      <w:r>
        <w:rPr>
          <w:b/>
          <w:bCs/>
          <w:i/>
          <w:iCs/>
          <w:sz w:val="28"/>
        </w:rPr>
        <w:t xml:space="preserve">                                       </w:t>
      </w:r>
    </w:p>
    <w:p w:rsidR="001D1549" w:rsidRPr="0084591D" w:rsidRDefault="0084591D" w:rsidP="0084591D">
      <w:pPr>
        <w:spacing w:line="360" w:lineRule="auto"/>
        <w:jc w:val="right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Αθήνα, </w:t>
      </w:r>
      <w:r w:rsidRPr="003D7A68">
        <w:rPr>
          <w:b/>
          <w:bCs/>
          <w:i/>
          <w:iCs/>
          <w:sz w:val="28"/>
        </w:rPr>
        <w:t xml:space="preserve"> </w:t>
      </w:r>
      <w:r w:rsidR="00DC66BE">
        <w:rPr>
          <w:b/>
          <w:bCs/>
          <w:i/>
          <w:iCs/>
          <w:sz w:val="28"/>
        </w:rPr>
        <w:t xml:space="preserve"> </w:t>
      </w:r>
      <w:r w:rsidR="00234C26">
        <w:rPr>
          <w:b/>
          <w:bCs/>
          <w:i/>
          <w:iCs/>
          <w:sz w:val="28"/>
        </w:rPr>
        <w:t>2</w:t>
      </w:r>
      <w:r w:rsidR="00E122D0">
        <w:rPr>
          <w:b/>
          <w:bCs/>
          <w:i/>
          <w:iCs/>
          <w:sz w:val="28"/>
        </w:rPr>
        <w:t>5</w:t>
      </w:r>
      <w:r>
        <w:rPr>
          <w:b/>
          <w:bCs/>
          <w:i/>
          <w:iCs/>
          <w:sz w:val="28"/>
        </w:rPr>
        <w:t>-</w:t>
      </w:r>
      <w:r w:rsidR="00DC66BE">
        <w:rPr>
          <w:b/>
          <w:bCs/>
          <w:i/>
          <w:iCs/>
          <w:sz w:val="28"/>
        </w:rPr>
        <w:t xml:space="preserve"> </w:t>
      </w:r>
      <w:r w:rsidR="005519D6" w:rsidRPr="00E122D0">
        <w:rPr>
          <w:b/>
          <w:bCs/>
          <w:i/>
          <w:iCs/>
          <w:sz w:val="28"/>
        </w:rPr>
        <w:t>11</w:t>
      </w:r>
      <w:r w:rsidRPr="0009207E">
        <w:rPr>
          <w:b/>
          <w:bCs/>
          <w:i/>
          <w:iCs/>
          <w:sz w:val="28"/>
        </w:rPr>
        <w:t>-201</w:t>
      </w:r>
      <w:r w:rsidR="008E6411">
        <w:rPr>
          <w:b/>
          <w:bCs/>
          <w:i/>
          <w:iCs/>
          <w:sz w:val="28"/>
        </w:rPr>
        <w:t>9</w:t>
      </w:r>
      <w:r w:rsidR="00202E24" w:rsidRPr="00202E24">
        <w:rPr>
          <w:b/>
          <w:bCs/>
          <w:i/>
          <w:iCs/>
          <w:sz w:val="28"/>
        </w:rPr>
        <w:tab/>
      </w:r>
      <w:r w:rsidR="007429E2">
        <w:rPr>
          <w:b/>
          <w:bCs/>
          <w:i/>
          <w:iCs/>
          <w:sz w:val="28"/>
        </w:rPr>
        <w:t xml:space="preserve"> </w:t>
      </w:r>
    </w:p>
    <w:p w:rsidR="0069782A" w:rsidRDefault="00CD2A5F" w:rsidP="0069782A">
      <w:pPr>
        <w:spacing w:line="360" w:lineRule="auto"/>
        <w:jc w:val="center"/>
        <w:rPr>
          <w:b/>
          <w:bCs/>
          <w:iCs/>
          <w:sz w:val="36"/>
          <w:szCs w:val="36"/>
        </w:rPr>
      </w:pPr>
      <w:r w:rsidRPr="0069782A">
        <w:rPr>
          <w:b/>
          <w:bCs/>
          <w:iCs/>
          <w:sz w:val="36"/>
          <w:szCs w:val="36"/>
          <w:u w:val="single"/>
        </w:rPr>
        <w:t>Α Ν Α Κ Ο Ι Ν Ω Σ Η</w:t>
      </w:r>
    </w:p>
    <w:p w:rsidR="00CD2A5F" w:rsidRPr="0069782A" w:rsidRDefault="0084591D" w:rsidP="009352A7">
      <w:pPr>
        <w:spacing w:line="360" w:lineRule="auto"/>
        <w:rPr>
          <w:b/>
          <w:bCs/>
          <w:iCs/>
          <w:sz w:val="36"/>
          <w:szCs w:val="36"/>
        </w:rPr>
      </w:pPr>
      <w:r w:rsidRPr="0069782A">
        <w:rPr>
          <w:b/>
          <w:bCs/>
          <w:iCs/>
          <w:sz w:val="28"/>
          <w:szCs w:val="28"/>
          <w:u w:val="single"/>
        </w:rPr>
        <w:t>ΥΠΟΒΟΛΗ ΑΙΤΗΣΕΩΝ</w:t>
      </w:r>
      <w:r w:rsidRPr="0069782A">
        <w:rPr>
          <w:b/>
          <w:bCs/>
          <w:iCs/>
          <w:sz w:val="22"/>
          <w:szCs w:val="22"/>
          <w:u w:val="single"/>
        </w:rPr>
        <w:t xml:space="preserve"> </w:t>
      </w:r>
      <w:r w:rsidR="005961F5" w:rsidRPr="009352A7">
        <w:rPr>
          <w:bCs/>
          <w:iCs/>
          <w:u w:val="single"/>
        </w:rPr>
        <w:t xml:space="preserve">ΓΙΑ </w:t>
      </w:r>
      <w:r w:rsidRPr="009352A7">
        <w:rPr>
          <w:bCs/>
          <w:iCs/>
          <w:u w:val="single"/>
        </w:rPr>
        <w:t>ΤΟ</w:t>
      </w:r>
      <w:r w:rsidR="005961F5" w:rsidRPr="009352A7">
        <w:rPr>
          <w:bCs/>
          <w:iCs/>
          <w:u w:val="single"/>
        </w:rPr>
        <w:t>Ν</w:t>
      </w:r>
      <w:r w:rsidRPr="009352A7">
        <w:rPr>
          <w:bCs/>
          <w:iCs/>
          <w:u w:val="single"/>
        </w:rPr>
        <w:t xml:space="preserve"> ΕΙΔΙΚΟ ΔΙΑΝΕΜΗΤΙΚΟ ΛΟΓΑΡΙΑΣΜΟ ΝΕΩΝ ΔΙΚΗΓΟΡΩΝ</w:t>
      </w:r>
    </w:p>
    <w:p w:rsidR="00CD2A5F" w:rsidRPr="00316935" w:rsidRDefault="00CD2A5F" w:rsidP="00CD2A5F">
      <w:pPr>
        <w:jc w:val="both"/>
        <w:rPr>
          <w:b/>
          <w:bCs/>
        </w:rPr>
      </w:pPr>
      <w:r>
        <w:rPr>
          <w:sz w:val="28"/>
        </w:rPr>
        <w:tab/>
      </w:r>
      <w:r w:rsidRPr="00316935">
        <w:rPr>
          <w:b/>
          <w:bCs/>
        </w:rPr>
        <w:t xml:space="preserve">Συνάδελφε, </w:t>
      </w:r>
    </w:p>
    <w:p w:rsidR="00CD2A5F" w:rsidRPr="003D7A68" w:rsidRDefault="00CD2A5F" w:rsidP="00CD2A5F">
      <w:pPr>
        <w:pStyle w:val="a6"/>
        <w:rPr>
          <w:sz w:val="24"/>
        </w:rPr>
      </w:pPr>
      <w:r w:rsidRPr="00316935">
        <w:rPr>
          <w:sz w:val="24"/>
        </w:rPr>
        <w:tab/>
        <w:t xml:space="preserve">Σας γνωρίζουμε ότι </w:t>
      </w:r>
      <w:r w:rsidRPr="009360BA">
        <w:rPr>
          <w:sz w:val="24"/>
        </w:rPr>
        <w:t xml:space="preserve">με το Ν. 2915/01 άρθρο 33 παρ. 2 θεσπίστηκε ο Ειδικός Διανεμητικός Λογαριασμός για τους </w:t>
      </w:r>
      <w:r w:rsidRPr="009360BA">
        <w:rPr>
          <w:sz w:val="24"/>
          <w:lang w:val="en-US"/>
        </w:rPr>
        <w:t>N</w:t>
      </w:r>
      <w:r w:rsidRPr="009360BA">
        <w:rPr>
          <w:sz w:val="24"/>
        </w:rPr>
        <w:t>έους Δικηγόρους με πόρο το 1% από το παρακρατούμενο ποσοστό του 12% της προεισπραττόμενης αμοιβής των δικαστηρίων, σύμφωνα με το  άρθρο 18 παρ. 1 του Ν. 3226/2004.</w:t>
      </w:r>
      <w:r w:rsidR="003D7A68" w:rsidRPr="009360BA">
        <w:rPr>
          <w:sz w:val="24"/>
        </w:rPr>
        <w:t xml:space="preserve"> </w:t>
      </w:r>
      <w:r w:rsidR="00031B45" w:rsidRPr="009360BA">
        <w:rPr>
          <w:sz w:val="24"/>
        </w:rPr>
        <w:t xml:space="preserve">Στη συνέχεια με το Ν.4194/13, άρθρο 62, παρ. 2 (ΦΕΚ Α΄208) </w:t>
      </w:r>
      <w:r w:rsidR="009360BA" w:rsidRPr="009360BA">
        <w:rPr>
          <w:sz w:val="24"/>
        </w:rPr>
        <w:t xml:space="preserve"> ο παραπάνω πόρος, </w:t>
      </w:r>
      <w:r w:rsidR="00031B45" w:rsidRPr="009360BA">
        <w:rPr>
          <w:sz w:val="24"/>
        </w:rPr>
        <w:t>ορίστηκε σε ποσοστό 25% στο ποσό παρακράτησης υπέρ ΔΣΑ</w:t>
      </w:r>
      <w:r w:rsidR="00FC392F" w:rsidRPr="009360BA">
        <w:rPr>
          <w:sz w:val="24"/>
        </w:rPr>
        <w:t xml:space="preserve"> των γραμματίων προκαταβολής εισφορών.</w:t>
      </w:r>
      <w:r w:rsidR="00031B45" w:rsidRPr="009360BA">
        <w:rPr>
          <w:sz w:val="24"/>
        </w:rPr>
        <w:t xml:space="preserve"> </w:t>
      </w:r>
      <w:r w:rsidR="009360BA" w:rsidRPr="009360BA">
        <w:rPr>
          <w:sz w:val="24"/>
        </w:rPr>
        <w:t>Μ</w:t>
      </w:r>
      <w:r w:rsidR="003D7A68" w:rsidRPr="009360BA">
        <w:rPr>
          <w:sz w:val="24"/>
        </w:rPr>
        <w:t>ε</w:t>
      </w:r>
      <w:r w:rsidR="00A838AB" w:rsidRPr="009360BA">
        <w:rPr>
          <w:sz w:val="24"/>
        </w:rPr>
        <w:t xml:space="preserve"> το Ν.3943/2011</w:t>
      </w:r>
      <w:r w:rsidR="00A838AB">
        <w:rPr>
          <w:sz w:val="24"/>
        </w:rPr>
        <w:t>, άρθρο 20, παρ.7γ</w:t>
      </w:r>
      <w:r w:rsidR="003D7A68">
        <w:rPr>
          <w:sz w:val="24"/>
        </w:rPr>
        <w:t>, υπόκειται σε παρακράτηση φόρου 15%.</w:t>
      </w:r>
    </w:p>
    <w:p w:rsidR="00CD2A5F" w:rsidRPr="00316935" w:rsidRDefault="00CD2A5F" w:rsidP="00CD2A5F">
      <w:pPr>
        <w:jc w:val="both"/>
      </w:pPr>
      <w:r w:rsidRPr="00316935">
        <w:tab/>
        <w:t xml:space="preserve">Το μέρισμα του Ειδικού Διανεμητικού Λογαριασμού Νέων Δικηγόρων </w:t>
      </w:r>
      <w:r w:rsidRPr="00316935">
        <w:rPr>
          <w:b/>
          <w:bCs/>
          <w:u w:val="single"/>
        </w:rPr>
        <w:t xml:space="preserve">θα χορηγείται στους νέους δικηγόρους του Συλλόγου με συνολικό χρόνο ασκήσεως δικηγορίας έως επτά (7) έτη  (εγγραφή από </w:t>
      </w:r>
      <w:r w:rsidRPr="00F13342">
        <w:rPr>
          <w:b/>
          <w:bCs/>
          <w:u w:val="single"/>
        </w:rPr>
        <w:t>1/</w:t>
      </w:r>
      <w:r w:rsidR="005519D6" w:rsidRPr="005519D6">
        <w:rPr>
          <w:b/>
          <w:bCs/>
          <w:u w:val="single"/>
        </w:rPr>
        <w:t>1</w:t>
      </w:r>
      <w:r w:rsidRPr="00F13342">
        <w:rPr>
          <w:b/>
          <w:bCs/>
          <w:u w:val="single"/>
        </w:rPr>
        <w:t>/</w:t>
      </w:r>
      <w:r w:rsidR="001D1549" w:rsidRPr="00F13342">
        <w:rPr>
          <w:b/>
          <w:bCs/>
          <w:u w:val="single"/>
        </w:rPr>
        <w:t>20</w:t>
      </w:r>
      <w:r w:rsidR="00B95247">
        <w:rPr>
          <w:b/>
          <w:bCs/>
          <w:u w:val="single"/>
        </w:rPr>
        <w:t>1</w:t>
      </w:r>
      <w:r w:rsidR="005519D6" w:rsidRPr="005519D6">
        <w:rPr>
          <w:b/>
          <w:bCs/>
          <w:u w:val="single"/>
        </w:rPr>
        <w:t>3</w:t>
      </w:r>
      <w:r w:rsidR="00FE1235" w:rsidRPr="00F13342">
        <w:rPr>
          <w:b/>
          <w:bCs/>
          <w:u w:val="single"/>
        </w:rPr>
        <w:t xml:space="preserve"> έως </w:t>
      </w:r>
      <w:r w:rsidR="00910C32" w:rsidRPr="00F13342">
        <w:rPr>
          <w:b/>
          <w:bCs/>
          <w:u w:val="single"/>
        </w:rPr>
        <w:t>3</w:t>
      </w:r>
      <w:r w:rsidR="005519D6" w:rsidRPr="005519D6">
        <w:rPr>
          <w:b/>
          <w:bCs/>
          <w:u w:val="single"/>
        </w:rPr>
        <w:t>1</w:t>
      </w:r>
      <w:r w:rsidRPr="00F13342">
        <w:rPr>
          <w:b/>
          <w:bCs/>
          <w:u w:val="single"/>
        </w:rPr>
        <w:t>/</w:t>
      </w:r>
      <w:r w:rsidR="005519D6" w:rsidRPr="005519D6">
        <w:rPr>
          <w:b/>
          <w:bCs/>
          <w:u w:val="single"/>
        </w:rPr>
        <w:t>12</w:t>
      </w:r>
      <w:r w:rsidR="00FE1235" w:rsidRPr="00F13342">
        <w:rPr>
          <w:b/>
          <w:bCs/>
          <w:u w:val="single"/>
        </w:rPr>
        <w:t>/20</w:t>
      </w:r>
      <w:r w:rsidR="008A0C8D" w:rsidRPr="00F13342">
        <w:rPr>
          <w:b/>
          <w:bCs/>
          <w:u w:val="single"/>
        </w:rPr>
        <w:t>1</w:t>
      </w:r>
      <w:r w:rsidR="008E6411">
        <w:rPr>
          <w:b/>
          <w:bCs/>
          <w:u w:val="single"/>
        </w:rPr>
        <w:t>9</w:t>
      </w:r>
      <w:r w:rsidRPr="00316935">
        <w:rPr>
          <w:b/>
          <w:bCs/>
          <w:u w:val="single"/>
        </w:rPr>
        <w:t>),</w:t>
      </w:r>
      <w:r w:rsidRPr="00316935">
        <w:t xml:space="preserve"> σύμφωνα με την υπ’ αριθ. 48720 ΚΥΑ των Υπουργών Δικαιοσύνης και Οικονομίας και Οικονομικών (ΦΕΚ Β 1193/3-8-2004) στην οποία ειδικότερα ορίζονται οι προϋποθέσεις των δικαιούχων και ο τρόπος διανομής.</w:t>
      </w:r>
    </w:p>
    <w:p w:rsidR="00CD2A5F" w:rsidRPr="00316935" w:rsidRDefault="00CD2A5F" w:rsidP="00CD2A5F">
      <w:pPr>
        <w:jc w:val="center"/>
        <w:rPr>
          <w:b/>
          <w:bCs/>
          <w:u w:val="single"/>
        </w:rPr>
      </w:pPr>
      <w:r w:rsidRPr="00316935">
        <w:rPr>
          <w:b/>
          <w:bCs/>
          <w:u w:val="single"/>
        </w:rPr>
        <w:t>Εξαιρούνται της διανομής:</w:t>
      </w:r>
    </w:p>
    <w:p w:rsidR="00CD2A5F" w:rsidRPr="00316935" w:rsidRDefault="00CD2A5F" w:rsidP="00CD2A5F">
      <w:pPr>
        <w:jc w:val="both"/>
      </w:pPr>
      <w:r w:rsidRPr="00316935">
        <w:rPr>
          <w:b/>
          <w:bCs/>
        </w:rPr>
        <w:t>Α)</w:t>
      </w:r>
      <w:r w:rsidRPr="00316935">
        <w:t xml:space="preserve"> Οι απασχολούμενοι υπό καθεστώς έμμισθης εντολής </w:t>
      </w:r>
      <w:r w:rsidR="00C22295" w:rsidRPr="00316935">
        <w:t>(</w:t>
      </w:r>
      <w:r w:rsidRPr="00316935">
        <w:t>πάγια αντιμισθία</w:t>
      </w:r>
      <w:r w:rsidR="00C22295" w:rsidRPr="00316935">
        <w:t>)</w:t>
      </w:r>
    </w:p>
    <w:p w:rsidR="00CD2A5F" w:rsidRPr="00316935" w:rsidRDefault="00CD2A5F" w:rsidP="00CD2A5F">
      <w:pPr>
        <w:jc w:val="both"/>
      </w:pPr>
      <w:r w:rsidRPr="00316935">
        <w:rPr>
          <w:b/>
          <w:bCs/>
        </w:rPr>
        <w:t>Β)</w:t>
      </w:r>
      <w:r w:rsidRPr="00316935">
        <w:t xml:space="preserve"> Όσοι λαμβάνουν σύνταξη από άλλο κλάδο</w:t>
      </w:r>
    </w:p>
    <w:p w:rsidR="00CD2A5F" w:rsidRPr="00316935" w:rsidRDefault="00CD2A5F" w:rsidP="00CD2A5F">
      <w:pPr>
        <w:jc w:val="both"/>
      </w:pPr>
      <w:r w:rsidRPr="00316935">
        <w:rPr>
          <w:b/>
          <w:bCs/>
        </w:rPr>
        <w:t>Γ)</w:t>
      </w:r>
      <w:r w:rsidRPr="00316935">
        <w:t xml:space="preserve"> Όσοι έχουν μεταγραφεί από άλλο Δικηγορικό Σύλλογο και έχουν συνολικά χρόνο ασκήσεως δικηγορίας άνω των επτά (7) ετών</w:t>
      </w:r>
    </w:p>
    <w:p w:rsidR="009462EC" w:rsidRDefault="00CD2A5F" w:rsidP="0069782A">
      <w:pPr>
        <w:jc w:val="both"/>
      </w:pPr>
      <w:r w:rsidRPr="00316935">
        <w:rPr>
          <w:b/>
          <w:bCs/>
        </w:rPr>
        <w:t>Δ)</w:t>
      </w:r>
      <w:r w:rsidRPr="00316935">
        <w:t xml:space="preserve"> Όσοι έχουν ετήσιο φορολογητέο </w:t>
      </w:r>
      <w:r w:rsidR="009462EC">
        <w:t xml:space="preserve">εισόδημα </w:t>
      </w:r>
      <w:r w:rsidR="00AB1BF4" w:rsidRPr="00316935">
        <w:t>με  βάση  το  τελευταίο εκκαθαριστικό</w:t>
      </w:r>
      <w:r w:rsidR="009462EC">
        <w:t xml:space="preserve"> της  εφορίας:</w:t>
      </w:r>
      <w:r w:rsidR="009F26C5" w:rsidRPr="00316935">
        <w:t xml:space="preserve"> </w:t>
      </w:r>
      <w:r w:rsidR="00D13FD0" w:rsidRPr="00316935">
        <w:t xml:space="preserve"> </w:t>
      </w:r>
      <w:r w:rsidR="009F26C5" w:rsidRPr="00316935">
        <w:t xml:space="preserve"> </w:t>
      </w:r>
      <w:r w:rsidR="00D13FD0" w:rsidRPr="00316935">
        <w:t xml:space="preserve"> </w:t>
      </w:r>
    </w:p>
    <w:p w:rsidR="009462EC" w:rsidRDefault="009462EC" w:rsidP="0069782A">
      <w:pPr>
        <w:jc w:val="both"/>
      </w:pPr>
      <w:r>
        <w:t xml:space="preserve"> </w:t>
      </w:r>
      <w:r>
        <w:tab/>
      </w:r>
      <w:r w:rsidR="00AB1BF4" w:rsidRPr="00316935">
        <w:t xml:space="preserve">α) </w:t>
      </w:r>
      <w:r w:rsidR="00CD2A5F" w:rsidRPr="00316935">
        <w:t xml:space="preserve">ατομικό </w:t>
      </w:r>
      <w:r w:rsidR="00AB1BF4" w:rsidRPr="00316935">
        <w:t xml:space="preserve"> </w:t>
      </w:r>
      <w:r w:rsidR="00CD2A5F" w:rsidRPr="00316935">
        <w:t xml:space="preserve">(άγαμοι)  άνω </w:t>
      </w:r>
      <w:r w:rsidR="00AB1BF4" w:rsidRPr="00316935">
        <w:t xml:space="preserve"> </w:t>
      </w:r>
      <w:r w:rsidR="00CD2A5F" w:rsidRPr="00316935">
        <w:t>των 10.271</w:t>
      </w:r>
      <w:r w:rsidR="00D13FD0" w:rsidRPr="00316935">
        <w:t xml:space="preserve"> </w:t>
      </w:r>
      <w:r w:rsidR="00CD2A5F" w:rsidRPr="00316935">
        <w:t xml:space="preserve"> €</w:t>
      </w:r>
      <w:r>
        <w:t xml:space="preserve">, </w:t>
      </w:r>
    </w:p>
    <w:p w:rsidR="0069782A" w:rsidRPr="00316935" w:rsidRDefault="00CD2A5F" w:rsidP="0069782A">
      <w:pPr>
        <w:jc w:val="both"/>
      </w:pPr>
      <w:r w:rsidRPr="00316935">
        <w:t xml:space="preserve"> </w:t>
      </w:r>
      <w:r w:rsidR="009462EC">
        <w:tab/>
      </w:r>
      <w:r w:rsidR="0069782A" w:rsidRPr="00316935">
        <w:t>β) οικογενειακό (έγγαμοι) άνω των 14.673  €</w:t>
      </w:r>
    </w:p>
    <w:p w:rsidR="00202E24" w:rsidRPr="00316935" w:rsidRDefault="00CD2A5F" w:rsidP="00CD2A5F">
      <w:pPr>
        <w:jc w:val="both"/>
      </w:pPr>
      <w:r w:rsidRPr="00316935">
        <w:rPr>
          <w:b/>
          <w:bCs/>
        </w:rPr>
        <w:t>Ε)</w:t>
      </w:r>
      <w:r w:rsidRPr="00316935">
        <w:t xml:space="preserve"> Όσοι τελούν σε αναστολή</w:t>
      </w:r>
    </w:p>
    <w:p w:rsidR="00CD2A5F" w:rsidRPr="00316935" w:rsidRDefault="00202E24" w:rsidP="00CD2A5F">
      <w:pPr>
        <w:jc w:val="both"/>
      </w:pPr>
      <w:r w:rsidRPr="00316935">
        <w:rPr>
          <w:b/>
        </w:rPr>
        <w:t>Ζ)</w:t>
      </w:r>
      <w:r w:rsidRPr="00316935">
        <w:t xml:space="preserve"> Όσοι  βρίσκονται</w:t>
      </w:r>
      <w:r w:rsidR="00CD2A5F" w:rsidRPr="00316935">
        <w:t xml:space="preserve"> στο εξωτερικό (άδεια απουσίας σπουδών)</w:t>
      </w:r>
    </w:p>
    <w:p w:rsidR="00CD2A5F" w:rsidRPr="00316935" w:rsidRDefault="00CD2A5F" w:rsidP="00CD2A5F">
      <w:pPr>
        <w:jc w:val="both"/>
      </w:pPr>
      <w:r w:rsidRPr="00316935">
        <w:rPr>
          <w:b/>
          <w:bCs/>
        </w:rPr>
        <w:t>Η)</w:t>
      </w:r>
      <w:r w:rsidRPr="00316935">
        <w:t xml:space="preserve"> Βουλευτές – Ευρωβουλευτές</w:t>
      </w:r>
    </w:p>
    <w:p w:rsidR="0069782A" w:rsidRDefault="0069782A" w:rsidP="00CD2A5F">
      <w:pPr>
        <w:jc w:val="both"/>
        <w:rPr>
          <w:b/>
          <w:i/>
          <w:sz w:val="22"/>
          <w:szCs w:val="22"/>
        </w:rPr>
      </w:pPr>
    </w:p>
    <w:p w:rsidR="00CD2A5F" w:rsidRDefault="00CD2A5F" w:rsidP="00CD2A5F">
      <w:pPr>
        <w:jc w:val="both"/>
        <w:rPr>
          <w:b/>
        </w:rPr>
      </w:pPr>
      <w:r w:rsidRPr="0069782A">
        <w:rPr>
          <w:b/>
          <w:i/>
          <w:sz w:val="22"/>
          <w:szCs w:val="22"/>
        </w:rPr>
        <w:t xml:space="preserve">Όσοι </w:t>
      </w:r>
      <w:r w:rsidR="0069782A" w:rsidRPr="0069782A">
        <w:rPr>
          <w:b/>
          <w:i/>
          <w:sz w:val="22"/>
          <w:szCs w:val="22"/>
        </w:rPr>
        <w:t xml:space="preserve">δικαιούχοι ΕΔΛΝΔ </w:t>
      </w:r>
      <w:r w:rsidRPr="0069782A">
        <w:rPr>
          <w:b/>
          <w:i/>
          <w:sz w:val="22"/>
          <w:szCs w:val="22"/>
        </w:rPr>
        <w:t xml:space="preserve">δεν έχουν υποβάλλει ετήσια </w:t>
      </w:r>
      <w:r w:rsidR="00202E24" w:rsidRPr="0069782A">
        <w:rPr>
          <w:b/>
          <w:i/>
          <w:sz w:val="22"/>
          <w:szCs w:val="22"/>
        </w:rPr>
        <w:t xml:space="preserve"> </w:t>
      </w:r>
      <w:r w:rsidRPr="0069782A">
        <w:rPr>
          <w:b/>
          <w:i/>
          <w:sz w:val="22"/>
          <w:szCs w:val="22"/>
        </w:rPr>
        <w:t>δήλωση</w:t>
      </w:r>
      <w:r w:rsidR="00202E24" w:rsidRPr="0069782A">
        <w:rPr>
          <w:b/>
          <w:i/>
          <w:sz w:val="22"/>
          <w:szCs w:val="22"/>
        </w:rPr>
        <w:t xml:space="preserve"> </w:t>
      </w:r>
      <w:r w:rsidRPr="0069782A">
        <w:rPr>
          <w:b/>
          <w:i/>
          <w:sz w:val="22"/>
          <w:szCs w:val="22"/>
        </w:rPr>
        <w:t>στο</w:t>
      </w:r>
      <w:r w:rsidR="00202E24" w:rsidRPr="0069782A">
        <w:rPr>
          <w:b/>
          <w:i/>
          <w:sz w:val="22"/>
          <w:szCs w:val="22"/>
        </w:rPr>
        <w:t xml:space="preserve"> </w:t>
      </w:r>
      <w:r w:rsidRPr="0069782A">
        <w:rPr>
          <w:b/>
          <w:i/>
          <w:sz w:val="22"/>
          <w:szCs w:val="22"/>
        </w:rPr>
        <w:t>ΔΣΑ (ανανέωση ταυτότητας)</w:t>
      </w:r>
      <w:r w:rsidR="0069782A" w:rsidRPr="0069782A">
        <w:rPr>
          <w:b/>
          <w:i/>
          <w:sz w:val="22"/>
          <w:szCs w:val="22"/>
        </w:rPr>
        <w:t>, θα γίνεται ταυτόχρονα συμψηφισμός ΕΔΛΝΔ με το οφειλόμενο ποσό της ετήσιας δήλωσης και το υπόλοιπο θα πιστώνεται στον τραπεζικό τους λογαριασμό</w:t>
      </w:r>
      <w:r w:rsidR="0069782A">
        <w:rPr>
          <w:b/>
        </w:rPr>
        <w:t>.</w:t>
      </w:r>
    </w:p>
    <w:p w:rsidR="0069782A" w:rsidRPr="0069782A" w:rsidRDefault="0069782A" w:rsidP="00CD2A5F">
      <w:pPr>
        <w:jc w:val="both"/>
        <w:rPr>
          <w:b/>
        </w:rPr>
      </w:pPr>
    </w:p>
    <w:p w:rsidR="00CD2A5F" w:rsidRDefault="00CD2A5F" w:rsidP="00CD2A5F">
      <w:pPr>
        <w:jc w:val="both"/>
        <w:rPr>
          <w:b/>
          <w:u w:val="single"/>
        </w:rPr>
      </w:pPr>
      <w:r w:rsidRPr="00316935">
        <w:tab/>
        <w:t xml:space="preserve">Προκειμένου να συντάξουμε τον τελικό πίνακα των δικαιούχων Δικηγόρων και να καταθέσουμε τα σχετικά ποσά στους </w:t>
      </w:r>
      <w:r w:rsidRPr="00F13342">
        <w:rPr>
          <w:b/>
          <w:u w:val="single"/>
        </w:rPr>
        <w:t xml:space="preserve">ατομικούς σας λογαριασμούς </w:t>
      </w:r>
      <w:r w:rsidR="008E6411">
        <w:rPr>
          <w:b/>
          <w:u w:val="single"/>
        </w:rPr>
        <w:t>σε όποια τράπεζα μας δηλώσετε</w:t>
      </w:r>
      <w:r w:rsidRPr="00316935">
        <w:rPr>
          <w:b/>
        </w:rPr>
        <w:t>,</w:t>
      </w:r>
      <w:r w:rsidRPr="00316935">
        <w:t xml:space="preserve"> παρακαλούμε εάν πληροίτε τις προϋποθέσεις</w:t>
      </w:r>
      <w:r w:rsidR="00316935">
        <w:t xml:space="preserve">, </w:t>
      </w:r>
      <w:r w:rsidRPr="00316935">
        <w:rPr>
          <w:b/>
          <w:u w:val="single"/>
        </w:rPr>
        <w:t>να υποβάλετε</w:t>
      </w:r>
      <w:r w:rsidR="00532889" w:rsidRPr="00316935">
        <w:rPr>
          <w:b/>
          <w:u w:val="single"/>
        </w:rPr>
        <w:t xml:space="preserve"> </w:t>
      </w:r>
      <w:r w:rsidR="00D51D88" w:rsidRPr="00316935">
        <w:rPr>
          <w:b/>
          <w:u w:val="single"/>
        </w:rPr>
        <w:t>ΗΛΕΚΤΡΟΝΙΚΑ</w:t>
      </w:r>
      <w:r w:rsidR="00644415">
        <w:rPr>
          <w:b/>
          <w:u w:val="single"/>
        </w:rPr>
        <w:t xml:space="preserve"> </w:t>
      </w:r>
      <w:r w:rsidRPr="00316935">
        <w:rPr>
          <w:b/>
          <w:u w:val="single"/>
        </w:rPr>
        <w:t>τη σχετική</w:t>
      </w:r>
      <w:r w:rsidR="00D51D88" w:rsidRPr="00316935">
        <w:rPr>
          <w:b/>
          <w:u w:val="single"/>
        </w:rPr>
        <w:t xml:space="preserve"> </w:t>
      </w:r>
      <w:r w:rsidRPr="00316935">
        <w:rPr>
          <w:b/>
          <w:u w:val="single"/>
        </w:rPr>
        <w:t xml:space="preserve">δήλωση, στον Δ.Σ.Α. </w:t>
      </w:r>
      <w:r w:rsidR="000125BF" w:rsidRPr="00316935">
        <w:rPr>
          <w:b/>
          <w:u w:val="single"/>
        </w:rPr>
        <w:t xml:space="preserve">από </w:t>
      </w:r>
      <w:r w:rsidR="005519D6">
        <w:rPr>
          <w:b/>
          <w:u w:val="single"/>
        </w:rPr>
        <w:t>2</w:t>
      </w:r>
      <w:r w:rsidR="00E122D0">
        <w:rPr>
          <w:b/>
          <w:u w:val="single"/>
        </w:rPr>
        <w:t>5</w:t>
      </w:r>
      <w:r w:rsidR="00F13342" w:rsidRPr="00F13342">
        <w:rPr>
          <w:b/>
          <w:u w:val="single"/>
        </w:rPr>
        <w:t>-</w:t>
      </w:r>
      <w:r w:rsidR="005519D6">
        <w:rPr>
          <w:b/>
          <w:u w:val="single"/>
        </w:rPr>
        <w:t>11</w:t>
      </w:r>
      <w:r w:rsidR="00F13342" w:rsidRPr="00F13342">
        <w:rPr>
          <w:b/>
          <w:u w:val="single"/>
        </w:rPr>
        <w:t>-</w:t>
      </w:r>
      <w:r w:rsidR="0026519D" w:rsidRPr="00F13342">
        <w:rPr>
          <w:b/>
          <w:u w:val="single"/>
        </w:rPr>
        <w:t>20</w:t>
      </w:r>
      <w:r w:rsidR="008A0C8D" w:rsidRPr="00F13342">
        <w:rPr>
          <w:b/>
          <w:u w:val="single"/>
        </w:rPr>
        <w:t>1</w:t>
      </w:r>
      <w:r w:rsidR="008E6411">
        <w:rPr>
          <w:b/>
          <w:u w:val="single"/>
        </w:rPr>
        <w:t>9</w:t>
      </w:r>
      <w:r w:rsidR="000125BF" w:rsidRPr="00316935">
        <w:rPr>
          <w:b/>
          <w:u w:val="single"/>
        </w:rPr>
        <w:t xml:space="preserve"> </w:t>
      </w:r>
      <w:r w:rsidRPr="00316935">
        <w:rPr>
          <w:b/>
          <w:u w:val="single"/>
        </w:rPr>
        <w:t xml:space="preserve">μέχρι </w:t>
      </w:r>
      <w:r w:rsidR="00316935">
        <w:rPr>
          <w:b/>
          <w:u w:val="single"/>
        </w:rPr>
        <w:t xml:space="preserve"> </w:t>
      </w:r>
      <w:r w:rsidR="00E4013A">
        <w:rPr>
          <w:b/>
          <w:u w:val="single"/>
        </w:rPr>
        <w:t>και</w:t>
      </w:r>
      <w:r w:rsidR="00316935">
        <w:rPr>
          <w:b/>
          <w:u w:val="single"/>
        </w:rPr>
        <w:t xml:space="preserve"> </w:t>
      </w:r>
      <w:r w:rsidR="0094278F">
        <w:rPr>
          <w:b/>
          <w:u w:val="single"/>
        </w:rPr>
        <w:t>1</w:t>
      </w:r>
      <w:r w:rsidR="00E122D0">
        <w:rPr>
          <w:b/>
          <w:u w:val="single"/>
        </w:rPr>
        <w:t>9</w:t>
      </w:r>
      <w:r w:rsidR="00F13342" w:rsidRPr="00F13342">
        <w:rPr>
          <w:b/>
          <w:u w:val="single"/>
        </w:rPr>
        <w:t>-</w:t>
      </w:r>
      <w:r w:rsidR="0094278F">
        <w:rPr>
          <w:b/>
          <w:u w:val="single"/>
        </w:rPr>
        <w:t>12</w:t>
      </w:r>
      <w:r w:rsidR="00F13342" w:rsidRPr="00F13342">
        <w:rPr>
          <w:b/>
          <w:u w:val="single"/>
        </w:rPr>
        <w:t>-201</w:t>
      </w:r>
      <w:r w:rsidR="00986AEC">
        <w:rPr>
          <w:b/>
          <w:u w:val="single"/>
        </w:rPr>
        <w:t>9</w:t>
      </w:r>
      <w:r w:rsidR="003A2732" w:rsidRPr="003A2732">
        <w:rPr>
          <w:b/>
          <w:u w:val="single"/>
        </w:rPr>
        <w:t xml:space="preserve"> </w:t>
      </w:r>
      <w:r w:rsidR="00644415">
        <w:rPr>
          <w:b/>
          <w:u w:val="single"/>
        </w:rPr>
        <w:t>στ</w:t>
      </w:r>
      <w:r w:rsidR="003A2732">
        <w:rPr>
          <w:b/>
          <w:u w:val="single"/>
        </w:rPr>
        <w:t>ην</w:t>
      </w:r>
      <w:r w:rsidR="00644415">
        <w:rPr>
          <w:b/>
          <w:u w:val="single"/>
        </w:rPr>
        <w:t xml:space="preserve"> παρακάτω διε</w:t>
      </w:r>
      <w:r w:rsidR="003A2732">
        <w:rPr>
          <w:b/>
          <w:u w:val="single"/>
        </w:rPr>
        <w:t>ύθυνση</w:t>
      </w:r>
      <w:r w:rsidR="00644415">
        <w:rPr>
          <w:b/>
          <w:u w:val="single"/>
        </w:rPr>
        <w:t>:</w:t>
      </w:r>
    </w:p>
    <w:p w:rsidR="0069782A" w:rsidRDefault="0069782A" w:rsidP="00CD2A5F">
      <w:pPr>
        <w:jc w:val="both"/>
        <w:rPr>
          <w:b/>
          <w:u w:val="single"/>
        </w:rPr>
      </w:pPr>
    </w:p>
    <w:p w:rsidR="00391642" w:rsidRPr="0084591D" w:rsidRDefault="003A2732" w:rsidP="0009207E">
      <w:pPr>
        <w:jc w:val="center"/>
        <w:rPr>
          <w:b/>
          <w:sz w:val="28"/>
          <w:szCs w:val="28"/>
          <w:u w:val="single"/>
        </w:rPr>
      </w:pPr>
      <w:r w:rsidRPr="0084591D">
        <w:rPr>
          <w:sz w:val="28"/>
          <w:szCs w:val="28"/>
          <w:lang w:val="en-US"/>
        </w:rPr>
        <w:t>portal</w:t>
      </w:r>
      <w:r w:rsidRPr="0084591D">
        <w:rPr>
          <w:sz w:val="28"/>
          <w:szCs w:val="28"/>
        </w:rPr>
        <w:t>.</w:t>
      </w:r>
      <w:r w:rsidRPr="0084591D">
        <w:rPr>
          <w:sz w:val="28"/>
          <w:szCs w:val="28"/>
          <w:lang w:val="en-US"/>
        </w:rPr>
        <w:t>olomeleia</w:t>
      </w:r>
      <w:r w:rsidRPr="0084591D">
        <w:rPr>
          <w:sz w:val="28"/>
          <w:szCs w:val="28"/>
        </w:rPr>
        <w:t>.</w:t>
      </w:r>
      <w:r w:rsidRPr="0084591D">
        <w:rPr>
          <w:sz w:val="28"/>
          <w:szCs w:val="28"/>
          <w:lang w:val="en-US"/>
        </w:rPr>
        <w:t>gr</w:t>
      </w:r>
    </w:p>
    <w:p w:rsidR="00AE372C" w:rsidRDefault="00202E24" w:rsidP="0069782A">
      <w:pPr>
        <w:pStyle w:val="1"/>
        <w:jc w:val="both"/>
      </w:pPr>
      <w:r w:rsidRPr="00316935">
        <w:rPr>
          <w:b w:val="0"/>
          <w:i/>
          <w:sz w:val="24"/>
        </w:rPr>
        <w:t xml:space="preserve">Σημειώνεται  ότι  </w:t>
      </w:r>
      <w:r w:rsidRPr="00316935">
        <w:rPr>
          <w:i/>
          <w:sz w:val="24"/>
          <w:u w:val="single"/>
        </w:rPr>
        <w:t>για  κάθε  περίοδο  διανομής</w:t>
      </w:r>
      <w:r w:rsidRPr="00316935">
        <w:rPr>
          <w:i/>
          <w:sz w:val="24"/>
        </w:rPr>
        <w:t>,</w:t>
      </w:r>
      <w:r w:rsidRPr="00316935">
        <w:rPr>
          <w:b w:val="0"/>
          <w:i/>
          <w:sz w:val="24"/>
        </w:rPr>
        <w:t xml:space="preserve"> απαιτείται  από  τους  δικαιούχους  </w:t>
      </w:r>
      <w:r w:rsidRPr="00316935">
        <w:rPr>
          <w:i/>
          <w:sz w:val="24"/>
          <w:u w:val="single"/>
        </w:rPr>
        <w:t>υποβολή  νέας  δήλωσης</w:t>
      </w:r>
      <w:r w:rsidR="00890BC3" w:rsidRPr="00316935">
        <w:rPr>
          <w:i/>
          <w:sz w:val="24"/>
          <w:u w:val="single"/>
        </w:rPr>
        <w:t>.</w:t>
      </w:r>
    </w:p>
    <w:p w:rsidR="007D3FF2" w:rsidRDefault="007D3FF2" w:rsidP="00202E24">
      <w:pPr>
        <w:jc w:val="both"/>
      </w:pPr>
    </w:p>
    <w:p w:rsidR="00F13342" w:rsidRDefault="00316935" w:rsidP="00AE372C">
      <w:pPr>
        <w:pStyle w:val="1"/>
        <w:rPr>
          <w:sz w:val="24"/>
        </w:rPr>
      </w:pPr>
      <w:r w:rsidRPr="00303338">
        <w:rPr>
          <w:sz w:val="24"/>
        </w:rPr>
        <w:t>Ο ΠΡΟΕΔΡΟΣ</w:t>
      </w:r>
    </w:p>
    <w:p w:rsidR="00F13342" w:rsidRDefault="00F13342" w:rsidP="00AE372C">
      <w:pPr>
        <w:jc w:val="center"/>
      </w:pPr>
    </w:p>
    <w:p w:rsidR="00F13342" w:rsidRPr="00F13342" w:rsidRDefault="00F13342" w:rsidP="00AE372C">
      <w:pPr>
        <w:jc w:val="center"/>
      </w:pPr>
    </w:p>
    <w:p w:rsidR="00177924" w:rsidRPr="00831CCA" w:rsidRDefault="00831CCA" w:rsidP="00AE372C">
      <w:pPr>
        <w:pStyle w:val="1"/>
      </w:pPr>
      <w:r>
        <w:rPr>
          <w:sz w:val="24"/>
        </w:rPr>
        <w:t>ΔΗΜΗΤΡΙΟΣ Κ. ΒΕΡΒΕΣΟΣ</w:t>
      </w:r>
    </w:p>
    <w:sectPr w:rsidR="00177924" w:rsidRPr="00831CCA" w:rsidSect="0069782A">
      <w:headerReference w:type="default" r:id="rId7"/>
      <w:pgSz w:w="11906" w:h="16838" w:code="9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E77" w:rsidRDefault="00593E77">
      <w:r>
        <w:separator/>
      </w:r>
    </w:p>
  </w:endnote>
  <w:endnote w:type="continuationSeparator" w:id="0">
    <w:p w:rsidR="00593E77" w:rsidRDefault="0059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E77" w:rsidRDefault="00593E77">
      <w:r>
        <w:separator/>
      </w:r>
    </w:p>
  </w:footnote>
  <w:footnote w:type="continuationSeparator" w:id="0">
    <w:p w:rsidR="00593E77" w:rsidRDefault="00593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88" w:rsidRDefault="00E042FE">
    <w:pPr>
      <w:pStyle w:val="1"/>
    </w:pPr>
    <w:r>
      <w:ptab w:relativeTo="margin" w:alignment="center" w:leader="none"/>
    </w:r>
    <w:r w:rsidR="00910C3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-245745</wp:posOffset>
          </wp:positionV>
          <wp:extent cx="812800" cy="927100"/>
          <wp:effectExtent l="19050" t="0" r="6350" b="0"/>
          <wp:wrapSquare wrapText="bothSides"/>
          <wp:docPr id="1" name="Εικόνα 1" descr="D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42488" w:rsidRDefault="00442488">
    <w:pPr>
      <w:pStyle w:val="1"/>
    </w:pPr>
  </w:p>
  <w:p w:rsidR="00442488" w:rsidRDefault="00442488" w:rsidP="00F02331">
    <w:pPr>
      <w:pStyle w:val="1"/>
    </w:pPr>
  </w:p>
  <w:p w:rsidR="00442488" w:rsidRPr="00F9238D" w:rsidRDefault="00442488" w:rsidP="00F02331">
    <w:pPr>
      <w:pStyle w:val="1"/>
      <w:rPr>
        <w:u w:val="single"/>
      </w:rPr>
    </w:pPr>
    <w:r w:rsidRPr="00F9238D">
      <w:rPr>
        <w:u w:val="single"/>
      </w:rPr>
      <w:t>ΔΙΚΗΓΟΡΙΚΟΣ ΣΥΛΛΟΓΟΣ ΑΘΗΝΩΝ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71"/>
    <w:rsid w:val="000125BF"/>
    <w:rsid w:val="000219D7"/>
    <w:rsid w:val="00031B45"/>
    <w:rsid w:val="00042B98"/>
    <w:rsid w:val="00046693"/>
    <w:rsid w:val="00066F4A"/>
    <w:rsid w:val="00067436"/>
    <w:rsid w:val="00067EA8"/>
    <w:rsid w:val="00071351"/>
    <w:rsid w:val="0009207E"/>
    <w:rsid w:val="00092EFC"/>
    <w:rsid w:val="00096153"/>
    <w:rsid w:val="000964DF"/>
    <w:rsid w:val="000A1197"/>
    <w:rsid w:val="000D3BBD"/>
    <w:rsid w:val="000E2CF4"/>
    <w:rsid w:val="001074F3"/>
    <w:rsid w:val="0011293E"/>
    <w:rsid w:val="001178E7"/>
    <w:rsid w:val="001261EC"/>
    <w:rsid w:val="001344C5"/>
    <w:rsid w:val="00150E19"/>
    <w:rsid w:val="00177924"/>
    <w:rsid w:val="001B092D"/>
    <w:rsid w:val="001C709C"/>
    <w:rsid w:val="001D1549"/>
    <w:rsid w:val="001E4325"/>
    <w:rsid w:val="001E6922"/>
    <w:rsid w:val="00202E24"/>
    <w:rsid w:val="00214A33"/>
    <w:rsid w:val="002158CE"/>
    <w:rsid w:val="00234C26"/>
    <w:rsid w:val="002452E7"/>
    <w:rsid w:val="002511E7"/>
    <w:rsid w:val="0026519D"/>
    <w:rsid w:val="002A0150"/>
    <w:rsid w:val="002A6962"/>
    <w:rsid w:val="002B01C9"/>
    <w:rsid w:val="002B3D8C"/>
    <w:rsid w:val="002D5D3E"/>
    <w:rsid w:val="002D6050"/>
    <w:rsid w:val="00303338"/>
    <w:rsid w:val="00312774"/>
    <w:rsid w:val="00316935"/>
    <w:rsid w:val="003314A3"/>
    <w:rsid w:val="00340FC7"/>
    <w:rsid w:val="00355CC0"/>
    <w:rsid w:val="003679BD"/>
    <w:rsid w:val="00390D67"/>
    <w:rsid w:val="00391642"/>
    <w:rsid w:val="003A1BF1"/>
    <w:rsid w:val="003A2732"/>
    <w:rsid w:val="003A5B9A"/>
    <w:rsid w:val="003D58C8"/>
    <w:rsid w:val="003D7A68"/>
    <w:rsid w:val="003D7FCE"/>
    <w:rsid w:val="00410684"/>
    <w:rsid w:val="00417DC5"/>
    <w:rsid w:val="0043586B"/>
    <w:rsid w:val="00442488"/>
    <w:rsid w:val="00476268"/>
    <w:rsid w:val="00477BCA"/>
    <w:rsid w:val="0049447F"/>
    <w:rsid w:val="004A070A"/>
    <w:rsid w:val="004B041B"/>
    <w:rsid w:val="004E2ECD"/>
    <w:rsid w:val="004F2EC3"/>
    <w:rsid w:val="004F72BB"/>
    <w:rsid w:val="0050023F"/>
    <w:rsid w:val="00517894"/>
    <w:rsid w:val="005212BA"/>
    <w:rsid w:val="0052607F"/>
    <w:rsid w:val="005272A8"/>
    <w:rsid w:val="00532771"/>
    <w:rsid w:val="00532889"/>
    <w:rsid w:val="005519D6"/>
    <w:rsid w:val="00551FBB"/>
    <w:rsid w:val="00556110"/>
    <w:rsid w:val="00565980"/>
    <w:rsid w:val="00593E77"/>
    <w:rsid w:val="0059436A"/>
    <w:rsid w:val="005961F5"/>
    <w:rsid w:val="005B634C"/>
    <w:rsid w:val="005E486D"/>
    <w:rsid w:val="00632F04"/>
    <w:rsid w:val="00644415"/>
    <w:rsid w:val="0066241E"/>
    <w:rsid w:val="0069782A"/>
    <w:rsid w:val="006A0DA1"/>
    <w:rsid w:val="006B3570"/>
    <w:rsid w:val="006B41C0"/>
    <w:rsid w:val="006E70F8"/>
    <w:rsid w:val="00705E17"/>
    <w:rsid w:val="00730A47"/>
    <w:rsid w:val="007429E2"/>
    <w:rsid w:val="00751084"/>
    <w:rsid w:val="00760657"/>
    <w:rsid w:val="0076571B"/>
    <w:rsid w:val="00793804"/>
    <w:rsid w:val="00794A1D"/>
    <w:rsid w:val="007B73CA"/>
    <w:rsid w:val="007D1893"/>
    <w:rsid w:val="007D3FF2"/>
    <w:rsid w:val="007D77FA"/>
    <w:rsid w:val="007E2074"/>
    <w:rsid w:val="007E2CF4"/>
    <w:rsid w:val="007E31D1"/>
    <w:rsid w:val="007F00A0"/>
    <w:rsid w:val="00805BEE"/>
    <w:rsid w:val="00831CCA"/>
    <w:rsid w:val="008378F7"/>
    <w:rsid w:val="0084131E"/>
    <w:rsid w:val="008430FD"/>
    <w:rsid w:val="0084591D"/>
    <w:rsid w:val="00850A22"/>
    <w:rsid w:val="008706F6"/>
    <w:rsid w:val="00872FAE"/>
    <w:rsid w:val="00874575"/>
    <w:rsid w:val="00874F0B"/>
    <w:rsid w:val="00885E15"/>
    <w:rsid w:val="00890BC3"/>
    <w:rsid w:val="008A0C8D"/>
    <w:rsid w:val="008B5383"/>
    <w:rsid w:val="008B5F83"/>
    <w:rsid w:val="008E6411"/>
    <w:rsid w:val="009009DE"/>
    <w:rsid w:val="009040D6"/>
    <w:rsid w:val="00910C32"/>
    <w:rsid w:val="00916125"/>
    <w:rsid w:val="00932D53"/>
    <w:rsid w:val="00933BE9"/>
    <w:rsid w:val="009352A7"/>
    <w:rsid w:val="009360BA"/>
    <w:rsid w:val="0094278F"/>
    <w:rsid w:val="009459A3"/>
    <w:rsid w:val="009462EC"/>
    <w:rsid w:val="00986AEC"/>
    <w:rsid w:val="00990281"/>
    <w:rsid w:val="009954DD"/>
    <w:rsid w:val="009A56FD"/>
    <w:rsid w:val="009C361D"/>
    <w:rsid w:val="009F26C5"/>
    <w:rsid w:val="00A11887"/>
    <w:rsid w:val="00A5409C"/>
    <w:rsid w:val="00A838AB"/>
    <w:rsid w:val="00A91A99"/>
    <w:rsid w:val="00AA55D2"/>
    <w:rsid w:val="00AB1BF4"/>
    <w:rsid w:val="00AB7F0A"/>
    <w:rsid w:val="00AE372C"/>
    <w:rsid w:val="00AF1FC0"/>
    <w:rsid w:val="00B0043F"/>
    <w:rsid w:val="00B27D29"/>
    <w:rsid w:val="00B47F34"/>
    <w:rsid w:val="00B5081B"/>
    <w:rsid w:val="00B82002"/>
    <w:rsid w:val="00B857B9"/>
    <w:rsid w:val="00B86C39"/>
    <w:rsid w:val="00B91C14"/>
    <w:rsid w:val="00B95247"/>
    <w:rsid w:val="00BB7CB2"/>
    <w:rsid w:val="00BD45B9"/>
    <w:rsid w:val="00BF5D6F"/>
    <w:rsid w:val="00C1115F"/>
    <w:rsid w:val="00C171AF"/>
    <w:rsid w:val="00C1792D"/>
    <w:rsid w:val="00C22295"/>
    <w:rsid w:val="00C42AEB"/>
    <w:rsid w:val="00C51551"/>
    <w:rsid w:val="00C51EB0"/>
    <w:rsid w:val="00C62B68"/>
    <w:rsid w:val="00C708EB"/>
    <w:rsid w:val="00C836C5"/>
    <w:rsid w:val="00CA31EC"/>
    <w:rsid w:val="00CA51E0"/>
    <w:rsid w:val="00CB1768"/>
    <w:rsid w:val="00CC5640"/>
    <w:rsid w:val="00CD0F0C"/>
    <w:rsid w:val="00CD2A5F"/>
    <w:rsid w:val="00CD3581"/>
    <w:rsid w:val="00D1392F"/>
    <w:rsid w:val="00D13FD0"/>
    <w:rsid w:val="00D15A73"/>
    <w:rsid w:val="00D5114A"/>
    <w:rsid w:val="00D51D88"/>
    <w:rsid w:val="00D558A4"/>
    <w:rsid w:val="00DA2785"/>
    <w:rsid w:val="00DA52E7"/>
    <w:rsid w:val="00DB3233"/>
    <w:rsid w:val="00DB7867"/>
    <w:rsid w:val="00DC66BE"/>
    <w:rsid w:val="00E02CB2"/>
    <w:rsid w:val="00E042FE"/>
    <w:rsid w:val="00E071AE"/>
    <w:rsid w:val="00E122D0"/>
    <w:rsid w:val="00E134D4"/>
    <w:rsid w:val="00E30DF5"/>
    <w:rsid w:val="00E4013A"/>
    <w:rsid w:val="00E44899"/>
    <w:rsid w:val="00E75344"/>
    <w:rsid w:val="00E75A23"/>
    <w:rsid w:val="00E75B53"/>
    <w:rsid w:val="00E9733B"/>
    <w:rsid w:val="00EF21CA"/>
    <w:rsid w:val="00F02331"/>
    <w:rsid w:val="00F13342"/>
    <w:rsid w:val="00F16E9D"/>
    <w:rsid w:val="00F47329"/>
    <w:rsid w:val="00F606F0"/>
    <w:rsid w:val="00F666FE"/>
    <w:rsid w:val="00F679E8"/>
    <w:rsid w:val="00F75818"/>
    <w:rsid w:val="00F851F4"/>
    <w:rsid w:val="00F9238D"/>
    <w:rsid w:val="00F93117"/>
    <w:rsid w:val="00FA45D2"/>
    <w:rsid w:val="00FC392F"/>
    <w:rsid w:val="00FD4C4D"/>
    <w:rsid w:val="00FE1235"/>
    <w:rsid w:val="00FF133C"/>
    <w:rsid w:val="00FF3C55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F"/>
    <w:rPr>
      <w:sz w:val="24"/>
      <w:szCs w:val="24"/>
    </w:rPr>
  </w:style>
  <w:style w:type="paragraph" w:styleId="1">
    <w:name w:val="heading 1"/>
    <w:basedOn w:val="a"/>
    <w:next w:val="a"/>
    <w:qFormat/>
    <w:rsid w:val="0076571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D2A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57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6571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42AEB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D2A5F"/>
    <w:pPr>
      <w:jc w:val="both"/>
    </w:pPr>
    <w:rPr>
      <w:sz w:val="28"/>
    </w:rPr>
  </w:style>
  <w:style w:type="character" w:styleId="-">
    <w:name w:val="Hyperlink"/>
    <w:basedOn w:val="a0"/>
    <w:rsid w:val="002651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F"/>
    <w:rPr>
      <w:sz w:val="24"/>
      <w:szCs w:val="24"/>
    </w:rPr>
  </w:style>
  <w:style w:type="paragraph" w:styleId="1">
    <w:name w:val="heading 1"/>
    <w:basedOn w:val="a"/>
    <w:next w:val="a"/>
    <w:qFormat/>
    <w:rsid w:val="0076571B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D2A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571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6571B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42AEB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CD2A5F"/>
    <w:pPr>
      <w:jc w:val="both"/>
    </w:pPr>
    <w:rPr>
      <w:sz w:val="28"/>
    </w:rPr>
  </w:style>
  <w:style w:type="character" w:styleId="-">
    <w:name w:val="Hyperlink"/>
    <w:basedOn w:val="a0"/>
    <w:rsid w:val="00265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abou\Application%20Data\Microsoft\Templates\NORMAL9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NORMAL9</Template>
  <TotalTime>0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http://www.dsanet.gr/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ΔΣΑ</dc:creator>
  <cp:lastModifiedBy>user</cp:lastModifiedBy>
  <cp:revision>2</cp:revision>
  <cp:lastPrinted>2019-11-20T11:54:00Z</cp:lastPrinted>
  <dcterms:created xsi:type="dcterms:W3CDTF">2019-11-27T08:21:00Z</dcterms:created>
  <dcterms:modified xsi:type="dcterms:W3CDTF">2019-11-27T08:21:00Z</dcterms:modified>
</cp:coreProperties>
</file>